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45A4" w14:textId="77777777" w:rsidR="00937329" w:rsidRDefault="00937329" w:rsidP="00937329">
      <w:pPr>
        <w:jc w:val="both"/>
        <w:rPr>
          <w:sz w:val="24"/>
          <w:szCs w:val="24"/>
        </w:rPr>
      </w:pPr>
    </w:p>
    <w:p w14:paraId="174CB1BF" w14:textId="77777777"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14:paraId="744BA7F4" w14:textId="68F65A3B" w:rsidR="00937329" w:rsidRPr="003D33A2" w:rsidRDefault="00937329" w:rsidP="00937329">
      <w:pPr>
        <w:jc w:val="center"/>
        <w:rPr>
          <w:sz w:val="24"/>
          <w:szCs w:val="24"/>
        </w:rPr>
      </w:pPr>
      <w:r w:rsidRPr="004314F2">
        <w:rPr>
          <w:sz w:val="24"/>
          <w:szCs w:val="24"/>
        </w:rPr>
        <w:t xml:space="preserve">zawarta </w:t>
      </w:r>
      <w:r w:rsidRPr="00AD26B7">
        <w:rPr>
          <w:sz w:val="24"/>
          <w:szCs w:val="24"/>
          <w:highlight w:val="yellow"/>
        </w:rPr>
        <w:t xml:space="preserve">dnia </w:t>
      </w:r>
      <w:r w:rsidR="00770E74" w:rsidRPr="00AD26B7">
        <w:rPr>
          <w:sz w:val="24"/>
          <w:szCs w:val="24"/>
          <w:highlight w:val="yellow"/>
        </w:rPr>
        <w:t xml:space="preserve">               </w:t>
      </w:r>
      <w:r w:rsidRPr="00AD26B7">
        <w:rPr>
          <w:sz w:val="24"/>
          <w:szCs w:val="24"/>
          <w:highlight w:val="yellow"/>
        </w:rPr>
        <w:t>pomiędzy</w:t>
      </w:r>
      <w:r w:rsidRPr="004314F2">
        <w:rPr>
          <w:sz w:val="24"/>
          <w:szCs w:val="24"/>
        </w:rPr>
        <w:t>:</w:t>
      </w:r>
    </w:p>
    <w:p w14:paraId="157724FE" w14:textId="77777777" w:rsidR="00937329" w:rsidRPr="00261B55" w:rsidRDefault="00937329" w:rsidP="00937329">
      <w:pPr>
        <w:jc w:val="center"/>
      </w:pPr>
      <w:r w:rsidRPr="00261B55">
        <w:t>(zwana dalej „Umową”)</w:t>
      </w:r>
    </w:p>
    <w:p w14:paraId="16D2E6BD" w14:textId="77777777" w:rsidR="00937329" w:rsidRDefault="00937329" w:rsidP="00937329">
      <w:pPr>
        <w:rPr>
          <w:sz w:val="24"/>
          <w:szCs w:val="24"/>
        </w:rPr>
      </w:pPr>
    </w:p>
    <w:p w14:paraId="33EA988F" w14:textId="77777777" w:rsidR="00937329" w:rsidRPr="003D33A2" w:rsidRDefault="00937329" w:rsidP="00937329">
      <w:pPr>
        <w:rPr>
          <w:sz w:val="24"/>
          <w:szCs w:val="24"/>
        </w:rPr>
      </w:pPr>
    </w:p>
    <w:p w14:paraId="49EB6CC2" w14:textId="1E43D3B9" w:rsidR="00937329" w:rsidRPr="003D33A2" w:rsidRDefault="00D40915" w:rsidP="00D40915">
      <w:pPr>
        <w:jc w:val="both"/>
        <w:rPr>
          <w:sz w:val="24"/>
          <w:szCs w:val="24"/>
        </w:rPr>
      </w:pPr>
      <w:r w:rsidRPr="00D40915">
        <w:rPr>
          <w:b/>
        </w:rPr>
        <w:t xml:space="preserve">Portal PZP Sp. z o.o. </w:t>
      </w:r>
      <w:r>
        <w:t xml:space="preserve">z siedzibą w </w:t>
      </w:r>
      <w:r w:rsidR="00770E74">
        <w:t>Rzeszowie</w:t>
      </w:r>
      <w:r>
        <w:t xml:space="preserve"> przy ul. </w:t>
      </w:r>
      <w:r w:rsidR="00770E74">
        <w:t xml:space="preserve">Piotra Bardowskiego </w:t>
      </w:r>
      <w:r>
        <w:t>4 (3</w:t>
      </w:r>
      <w:r w:rsidR="00770E74">
        <w:t>5</w:t>
      </w:r>
      <w:r>
        <w:t>-</w:t>
      </w:r>
      <w:r w:rsidR="00770E74">
        <w:t>005</w:t>
      </w:r>
      <w:r>
        <w:t xml:space="preserve"> </w:t>
      </w:r>
      <w:r w:rsidR="00770E74">
        <w:t>Rzeszów</w:t>
      </w:r>
      <w:r>
        <w:t>), wpisanym do Krajowego Rejestru Sądowego przez Sąd Rejonowy w Rzeszowie, XII Wydział Gospodarczy Krajowego Rejestru Sądowego pod numerem KRS 0000578182, NIP 8672240660, REGON 362607010</w:t>
      </w:r>
    </w:p>
    <w:p w14:paraId="67B81AE7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1CECF440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4962F70B" w14:textId="77777777" w:rsidR="00937329" w:rsidRDefault="00D40915" w:rsidP="00937329">
      <w:pPr>
        <w:rPr>
          <w:sz w:val="24"/>
          <w:szCs w:val="24"/>
        </w:rPr>
      </w:pPr>
      <w:r>
        <w:rPr>
          <w:sz w:val="24"/>
          <w:szCs w:val="24"/>
        </w:rPr>
        <w:t xml:space="preserve">Annę </w:t>
      </w:r>
      <w:proofErr w:type="spellStart"/>
      <w:r>
        <w:rPr>
          <w:sz w:val="24"/>
          <w:szCs w:val="24"/>
        </w:rPr>
        <w:t>Serpinę</w:t>
      </w:r>
      <w:proofErr w:type="spellEnd"/>
      <w:r>
        <w:rPr>
          <w:sz w:val="24"/>
          <w:szCs w:val="24"/>
        </w:rPr>
        <w:t>-Forkasiewicz – Prezes Zarządu</w:t>
      </w:r>
    </w:p>
    <w:p w14:paraId="0E0F38C8" w14:textId="35743759" w:rsidR="00937329" w:rsidRDefault="00AD26B7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37329" w:rsidRPr="003D33A2">
        <w:rPr>
          <w:sz w:val="24"/>
          <w:szCs w:val="24"/>
        </w:rPr>
        <w:t>raz</w:t>
      </w:r>
    </w:p>
    <w:p w14:paraId="44135A16" w14:textId="744B4284" w:rsidR="00AD26B7" w:rsidRDefault="00AD26B7" w:rsidP="00937329">
      <w:pPr>
        <w:rPr>
          <w:sz w:val="24"/>
          <w:szCs w:val="24"/>
        </w:rPr>
      </w:pPr>
      <w:proofErr w:type="spellStart"/>
      <w:r w:rsidRPr="00AD26B7">
        <w:rPr>
          <w:sz w:val="24"/>
          <w:szCs w:val="24"/>
          <w:highlight w:val="yellow"/>
        </w:rPr>
        <w:t>xxxxxxxxxxxxxxxxxxxxxxxxxxxxxxx</w:t>
      </w:r>
      <w:proofErr w:type="spellEnd"/>
    </w:p>
    <w:p w14:paraId="1CE65C27" w14:textId="77777777" w:rsidR="004314F2" w:rsidRDefault="004314F2" w:rsidP="004314F2">
      <w:pPr>
        <w:pStyle w:val="Akapitzlist"/>
        <w:suppressAutoHyphens/>
        <w:ind w:left="0"/>
        <w:jc w:val="both"/>
        <w:rPr>
          <w:rFonts w:ascii="Calibri" w:hAnsi="Calibri" w:cs="Calibri"/>
        </w:rPr>
      </w:pPr>
      <w:r w:rsidRPr="00900315">
        <w:rPr>
          <w:rFonts w:ascii="Calibri" w:hAnsi="Calibri" w:cs="Calibri"/>
        </w:rPr>
        <w:t>zwan</w:t>
      </w:r>
      <w:r>
        <w:rPr>
          <w:rFonts w:ascii="Calibri" w:hAnsi="Calibri" w:cs="Calibri"/>
        </w:rPr>
        <w:t>ym</w:t>
      </w:r>
      <w:r w:rsidRPr="00900315">
        <w:rPr>
          <w:rFonts w:ascii="Calibri" w:hAnsi="Calibri" w:cs="Calibri"/>
        </w:rPr>
        <w:t xml:space="preserve"> dalej „</w:t>
      </w:r>
      <w:r w:rsidRPr="00900315">
        <w:rPr>
          <w:rFonts w:ascii="Calibri" w:hAnsi="Calibri" w:cs="Calibri"/>
          <w:b/>
          <w:bCs/>
        </w:rPr>
        <w:t>Zamawiającym</w:t>
      </w:r>
      <w:r w:rsidRPr="00900315">
        <w:rPr>
          <w:rFonts w:ascii="Calibri" w:hAnsi="Calibri" w:cs="Calibri"/>
        </w:rPr>
        <w:t xml:space="preserve">”, </w:t>
      </w:r>
    </w:p>
    <w:p w14:paraId="1E555CE9" w14:textId="77777777" w:rsidR="006F1E2D" w:rsidRDefault="006F1E2D" w:rsidP="006F1E2D">
      <w:pPr>
        <w:pStyle w:val="Akapitzlist"/>
        <w:suppressAutoHyphens/>
        <w:ind w:left="0"/>
        <w:jc w:val="both"/>
        <w:rPr>
          <w:rFonts w:ascii="Calibri" w:hAnsi="Calibri" w:cs="Calibri"/>
        </w:rPr>
      </w:pPr>
    </w:p>
    <w:p w14:paraId="551A894B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25AC477B" w14:textId="32CBBDE6" w:rsidR="004314F2" w:rsidRDefault="004314F2" w:rsidP="004314F2">
      <w:pPr>
        <w:pStyle w:val="Akapitzlist"/>
        <w:suppressAutoHyphens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reprezentowanym przez </w:t>
      </w:r>
    </w:p>
    <w:p w14:paraId="5F4D8E62" w14:textId="77777777" w:rsidR="00B27C55" w:rsidRDefault="00B27C55" w:rsidP="00FE77B5">
      <w:pPr>
        <w:spacing w:line="288" w:lineRule="auto"/>
        <w:rPr>
          <w:sz w:val="24"/>
          <w:szCs w:val="24"/>
        </w:rPr>
      </w:pPr>
    </w:p>
    <w:p w14:paraId="04ED58B9" w14:textId="27B17E78" w:rsidR="00FE77B5" w:rsidRPr="000C5D4C" w:rsidRDefault="00FE77B5" w:rsidP="000C5D4C">
      <w:pPr>
        <w:spacing w:line="288" w:lineRule="auto"/>
        <w:rPr>
          <w:sz w:val="24"/>
          <w:szCs w:val="24"/>
        </w:rPr>
      </w:pPr>
      <w:r w:rsidRPr="000C5D4C">
        <w:rPr>
          <w:sz w:val="24"/>
          <w:szCs w:val="24"/>
        </w:rPr>
        <w:t>zwanymi łącznie „</w:t>
      </w:r>
      <w:r w:rsidRPr="000C5D4C">
        <w:rPr>
          <w:b/>
          <w:sz w:val="24"/>
          <w:szCs w:val="24"/>
        </w:rPr>
        <w:t>Stronami</w:t>
      </w:r>
      <w:r w:rsidRPr="000C5D4C">
        <w:rPr>
          <w:sz w:val="24"/>
          <w:szCs w:val="24"/>
        </w:rPr>
        <w:t>”, a każda z osobna także „</w:t>
      </w:r>
      <w:r w:rsidRPr="000C5D4C">
        <w:rPr>
          <w:b/>
          <w:sz w:val="24"/>
          <w:szCs w:val="24"/>
        </w:rPr>
        <w:t>Stroną</w:t>
      </w:r>
      <w:r w:rsidRPr="000C5D4C">
        <w:rPr>
          <w:sz w:val="24"/>
          <w:szCs w:val="24"/>
        </w:rPr>
        <w:t>”,</w:t>
      </w:r>
    </w:p>
    <w:p w14:paraId="496A66C8" w14:textId="77777777" w:rsidR="000A252D" w:rsidRPr="000C5D4C" w:rsidRDefault="000A252D" w:rsidP="000A252D">
      <w:pPr>
        <w:spacing w:line="288" w:lineRule="auto"/>
        <w:rPr>
          <w:sz w:val="24"/>
          <w:szCs w:val="24"/>
        </w:rPr>
      </w:pPr>
      <w:r w:rsidRPr="000C5D4C">
        <w:rPr>
          <w:sz w:val="24"/>
          <w:szCs w:val="24"/>
        </w:rPr>
        <w:t>Mając na względzie, że:</w:t>
      </w:r>
      <w:bookmarkStart w:id="0" w:name="_GoBack"/>
      <w:bookmarkEnd w:id="0"/>
    </w:p>
    <w:p w14:paraId="1F5C2933" w14:textId="6972750C" w:rsidR="000A252D" w:rsidRPr="000C5D4C" w:rsidRDefault="000A252D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4"/>
          <w:szCs w:val="24"/>
        </w:rPr>
      </w:pPr>
      <w:r w:rsidRPr="00AD26B7">
        <w:rPr>
          <w:sz w:val="24"/>
          <w:szCs w:val="24"/>
          <w:highlight w:val="yellow"/>
        </w:rPr>
        <w:t xml:space="preserve">dnia </w:t>
      </w:r>
      <w:r w:rsidR="00770E74" w:rsidRPr="00AD26B7">
        <w:rPr>
          <w:sz w:val="24"/>
          <w:szCs w:val="24"/>
          <w:highlight w:val="yellow"/>
        </w:rPr>
        <w:t xml:space="preserve">             </w:t>
      </w:r>
      <w:r w:rsidRPr="00AD26B7">
        <w:rPr>
          <w:sz w:val="24"/>
          <w:szCs w:val="24"/>
          <w:highlight w:val="yellow"/>
        </w:rPr>
        <w:t>Strony</w:t>
      </w:r>
      <w:r w:rsidRPr="000C5D4C">
        <w:rPr>
          <w:sz w:val="24"/>
          <w:szCs w:val="24"/>
        </w:rPr>
        <w:t xml:space="preserve"> zawarły umowę </w:t>
      </w:r>
      <w:r w:rsidR="00060094">
        <w:rPr>
          <w:sz w:val="24"/>
          <w:szCs w:val="24"/>
        </w:rPr>
        <w:t xml:space="preserve">o świadczenie usług </w:t>
      </w:r>
      <w:r w:rsidR="00BF582B">
        <w:rPr>
          <w:sz w:val="24"/>
          <w:szCs w:val="24"/>
        </w:rPr>
        <w:t xml:space="preserve">elektronicznych Portal e-Usług SMARTPZP </w:t>
      </w:r>
      <w:r w:rsidRPr="000C5D4C">
        <w:rPr>
          <w:sz w:val="24"/>
          <w:szCs w:val="24"/>
        </w:rPr>
        <w:t>dalej „</w:t>
      </w:r>
      <w:r w:rsidRPr="000C5D4C">
        <w:rPr>
          <w:b/>
          <w:sz w:val="24"/>
          <w:szCs w:val="24"/>
        </w:rPr>
        <w:t>Umowa Podstawowa</w:t>
      </w:r>
      <w:r w:rsidRPr="000C5D4C">
        <w:rPr>
          <w:sz w:val="24"/>
          <w:szCs w:val="24"/>
        </w:rPr>
        <w:t>”;</w:t>
      </w:r>
    </w:p>
    <w:p w14:paraId="2DA55A9A" w14:textId="49104A5B" w:rsidR="000A252D" w:rsidRDefault="000A252D" w:rsidP="000A252D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4"/>
          <w:szCs w:val="24"/>
        </w:rPr>
      </w:pPr>
      <w:r w:rsidRPr="000C5D4C">
        <w:rPr>
          <w:sz w:val="24"/>
          <w:szCs w:val="24"/>
        </w:rPr>
        <w:t>świadczenie usług w ramach Umowy Podstawowej wiąże się z koniecznością przetwarzania danych osobowych przez Przetwarzającego w imieniu Powierzającego;</w:t>
      </w:r>
    </w:p>
    <w:p w14:paraId="7A1E8C31" w14:textId="7A7B8CBC" w:rsidR="00926598" w:rsidRPr="000C5D4C" w:rsidRDefault="00926598" w:rsidP="00926598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4"/>
          <w:szCs w:val="24"/>
        </w:rPr>
      </w:pPr>
      <w:r w:rsidRPr="000C5D4C">
        <w:rPr>
          <w:sz w:val="24"/>
          <w:szCs w:val="24"/>
        </w:rPr>
        <w:t>Strony, zawierając niniejszą umowę dążą do takiego uregulowania zasad przetwarzania danych osobowych, aby odpowiadały one w pełni postanowieniom 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C5D4C">
        <w:rPr>
          <w:sz w:val="24"/>
          <w:szCs w:val="24"/>
        </w:rPr>
        <w:t>Dz.Urz</w:t>
      </w:r>
      <w:proofErr w:type="spellEnd"/>
      <w:r w:rsidRPr="000C5D4C">
        <w:rPr>
          <w:sz w:val="24"/>
          <w:szCs w:val="24"/>
        </w:rPr>
        <w:t>. UE L 119 z 4 maja 2016 r.), dalej „</w:t>
      </w:r>
      <w:r w:rsidR="00A42039" w:rsidRPr="000C5D4C">
        <w:rPr>
          <w:b/>
          <w:sz w:val="24"/>
          <w:szCs w:val="24"/>
        </w:rPr>
        <w:t>Rozporządzenie</w:t>
      </w:r>
      <w:r w:rsidRPr="000C5D4C">
        <w:rPr>
          <w:sz w:val="24"/>
          <w:szCs w:val="24"/>
        </w:rPr>
        <w:t>”.</w:t>
      </w:r>
    </w:p>
    <w:p w14:paraId="2E45C349" w14:textId="77777777" w:rsidR="000A252D" w:rsidRPr="003D33A2" w:rsidRDefault="000A252D" w:rsidP="00937329">
      <w:pPr>
        <w:rPr>
          <w:sz w:val="24"/>
          <w:szCs w:val="24"/>
        </w:rPr>
      </w:pPr>
    </w:p>
    <w:p w14:paraId="2351E09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 1</w:t>
      </w:r>
    </w:p>
    <w:p w14:paraId="172304C3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34D61DB1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53DD7AF" w14:textId="77777777"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14:paraId="008819E3" w14:textId="77777777"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14:paraId="0055CD9F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§2</w:t>
      </w:r>
    </w:p>
    <w:p w14:paraId="76BDEA0F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6EC9279C" w14:textId="77777777" w:rsidR="00D40915" w:rsidRPr="00D40915" w:rsidRDefault="00937329" w:rsidP="00D4091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</w:t>
      </w:r>
      <w:r w:rsidR="00D40915">
        <w:t xml:space="preserve">a. Zamawiającego: imię i nazwisko, stanowisko pracownika, numer telefonu, adres poczty elektronicznej, identyfikator, PESEL, nadane uprawnienia </w:t>
      </w:r>
    </w:p>
    <w:p w14:paraId="36017E3D" w14:textId="77777777" w:rsidR="00D40915" w:rsidRPr="00D40915" w:rsidRDefault="00D40915" w:rsidP="00D40915">
      <w:pPr>
        <w:pStyle w:val="Akapitzlist"/>
        <w:jc w:val="both"/>
        <w:rPr>
          <w:sz w:val="24"/>
          <w:szCs w:val="24"/>
        </w:rPr>
      </w:pPr>
      <w:r>
        <w:t>b. Wykonawcy: imiona i nazwiska osób uprawnionych do występowania w imieniu wykonawcy, stanowisko, numer telefonu, adres poczty elektronicznej, identyfikator, informacje o niekaralności, pochodzenie, PESEL, numer rachunku bankowego</w:t>
      </w:r>
    </w:p>
    <w:p w14:paraId="7254B9A8" w14:textId="77777777" w:rsidR="00D40915" w:rsidRDefault="00D40915" w:rsidP="00D40915">
      <w:pPr>
        <w:pStyle w:val="Akapitzlist"/>
        <w:numPr>
          <w:ilvl w:val="0"/>
          <w:numId w:val="13"/>
        </w:numPr>
        <w:jc w:val="both"/>
      </w:pPr>
      <w:r>
        <w:t xml:space="preserve">Powyższe dane osobowe przetwarzane są w ramach zbierania, porządkowania, wykorzystywania, przechowywania, przeglądania, utrwalania, ujawniania, ujawniania przez przesłanie, usuwania. </w:t>
      </w:r>
    </w:p>
    <w:p w14:paraId="37635785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14:paraId="79215BF6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1B115AE6" w14:textId="5CFC7ED5" w:rsidR="006A602B" w:rsidRPr="000C5D4C" w:rsidRDefault="006A60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</w:t>
      </w:r>
      <w:r w:rsidRPr="006A602B">
        <w:rPr>
          <w:sz w:val="24"/>
          <w:szCs w:val="24"/>
        </w:rPr>
        <w:t xml:space="preserve">rzetwarzający zobowiązuje się przetwarzać </w:t>
      </w:r>
      <w:r>
        <w:rPr>
          <w:sz w:val="24"/>
          <w:szCs w:val="24"/>
        </w:rPr>
        <w:t>d</w:t>
      </w:r>
      <w:r w:rsidRPr="006A602B">
        <w:rPr>
          <w:sz w:val="24"/>
          <w:szCs w:val="24"/>
        </w:rPr>
        <w:t>ane</w:t>
      </w:r>
      <w:r>
        <w:rPr>
          <w:sz w:val="24"/>
          <w:szCs w:val="24"/>
        </w:rPr>
        <w:t xml:space="preserve"> osobowe</w:t>
      </w:r>
      <w:r w:rsidRPr="006A602B">
        <w:rPr>
          <w:sz w:val="24"/>
          <w:szCs w:val="24"/>
        </w:rPr>
        <w:t xml:space="preserve"> zgodnie z udokumentowanymi poleceniami </w:t>
      </w:r>
      <w:r>
        <w:rPr>
          <w:sz w:val="24"/>
          <w:szCs w:val="24"/>
        </w:rPr>
        <w:t>Administratora</w:t>
      </w:r>
      <w:r w:rsidRPr="006A602B">
        <w:rPr>
          <w:sz w:val="24"/>
          <w:szCs w:val="24"/>
        </w:rPr>
        <w:t>, przy czym za udokumentowane polecenia uważa się polecenia lub instrukcje przekazywane drogą elektroniczną lub na piśmie</w:t>
      </w:r>
      <w:r w:rsidR="001E5AFF">
        <w:rPr>
          <w:sz w:val="24"/>
          <w:szCs w:val="24"/>
        </w:rPr>
        <w:t xml:space="preserve"> na dane kontaktowe określone w Umowie Podstawowej.</w:t>
      </w:r>
    </w:p>
    <w:p w14:paraId="0FD1D39F" w14:textId="65E4F17E"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14:paraId="7FB039EC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26AB17A9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14:paraId="0CB76ADD" w14:textId="77777777"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14:paraId="738B6A29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="00D40915">
        <w:rPr>
          <w:sz w:val="24"/>
          <w:szCs w:val="24"/>
        </w:rPr>
        <w:t xml:space="preserve">z przetwarzaniem </w:t>
      </w:r>
      <w:r w:rsidRPr="003D33A2">
        <w:rPr>
          <w:sz w:val="24"/>
          <w:szCs w:val="24"/>
        </w:rPr>
        <w:t>zwraca Administ</w:t>
      </w:r>
      <w:r w:rsidR="00D40915">
        <w:rPr>
          <w:sz w:val="24"/>
          <w:szCs w:val="24"/>
        </w:rPr>
        <w:t xml:space="preserve">ratorowi wszelkie dane osobowe </w:t>
      </w:r>
      <w:r w:rsidRPr="003D33A2">
        <w:rPr>
          <w:sz w:val="24"/>
          <w:szCs w:val="24"/>
        </w:rPr>
        <w:t>oraz usuwa wszelkie ich istniejące kopie, chyba że prawo Unii lub prawo państwa członkowskiego nakazują przechowywanie danych osobowych.</w:t>
      </w:r>
    </w:p>
    <w:p w14:paraId="4674AAD8" w14:textId="77777777"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14:paraId="04CAF55E" w14:textId="77777777" w:rsidR="00D40915" w:rsidRPr="000C5D4C" w:rsidRDefault="00937329" w:rsidP="00D4091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F301C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D40915" w:rsidRPr="009F301C">
        <w:t>niezwłocznie – w każdym wypadku nie później niż w ciągu 24 godzin od wykrycia</w:t>
      </w:r>
    </w:p>
    <w:p w14:paraId="7933C2E7" w14:textId="77777777" w:rsidR="00D40915" w:rsidRDefault="00D40915" w:rsidP="00D40915">
      <w:pPr>
        <w:pStyle w:val="Akapitzlist"/>
        <w:jc w:val="center"/>
        <w:rPr>
          <w:b/>
          <w:sz w:val="24"/>
          <w:szCs w:val="24"/>
        </w:rPr>
      </w:pPr>
    </w:p>
    <w:p w14:paraId="51C91B1E" w14:textId="77777777" w:rsidR="00937329" w:rsidRPr="00D40915" w:rsidRDefault="00937329" w:rsidP="00D40915">
      <w:pPr>
        <w:pStyle w:val="Akapitzlist"/>
        <w:jc w:val="center"/>
        <w:rPr>
          <w:b/>
          <w:sz w:val="24"/>
          <w:szCs w:val="24"/>
        </w:rPr>
      </w:pPr>
      <w:r w:rsidRPr="00D40915">
        <w:rPr>
          <w:b/>
          <w:sz w:val="24"/>
          <w:szCs w:val="24"/>
        </w:rPr>
        <w:t>§4</w:t>
      </w:r>
    </w:p>
    <w:p w14:paraId="2B2229D6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58ABCBB6" w14:textId="77777777"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51B2DE35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D40915">
        <w:rPr>
          <w:sz w:val="24"/>
          <w:szCs w:val="24"/>
        </w:rPr>
        <w:t xml:space="preserve">3 dniowym </w:t>
      </w:r>
      <w:r w:rsidRPr="003D33A2">
        <w:rPr>
          <w:sz w:val="24"/>
          <w:szCs w:val="24"/>
        </w:rPr>
        <w:t>jego uprzedzeniem.</w:t>
      </w:r>
    </w:p>
    <w:p w14:paraId="56036FF8" w14:textId="77777777"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</w:t>
      </w:r>
      <w:r w:rsidR="00D40915">
        <w:rPr>
          <w:sz w:val="24"/>
          <w:szCs w:val="24"/>
        </w:rPr>
        <w:t>a danych nie dłuższym niż 7 dni.</w:t>
      </w:r>
    </w:p>
    <w:p w14:paraId="5CEB5954" w14:textId="77777777"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14:paraId="4BCEDC5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14:paraId="59E87E07" w14:textId="77777777"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5B265781" w14:textId="674830B0" w:rsidR="00FE0BB3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E0BB3">
        <w:rPr>
          <w:sz w:val="24"/>
          <w:szCs w:val="24"/>
        </w:rPr>
        <w:t>Podmiot przetwarzający może powierzyć dane osobowe objęte niniejszą umową do dalszego przetwarzania podwykonawcom jedynie w celu wykonania umowy po uzyskaniu uprzedniej pisemnej zgody Administratora danych</w:t>
      </w:r>
      <w:r w:rsidR="00FE0BB3">
        <w:rPr>
          <w:sz w:val="24"/>
          <w:szCs w:val="24"/>
        </w:rPr>
        <w:t>.</w:t>
      </w:r>
    </w:p>
    <w:p w14:paraId="1698C674" w14:textId="6FE3B6FB" w:rsidR="00FE0BB3" w:rsidRPr="004E3C05" w:rsidRDefault="00FE0BB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E3C05">
        <w:rPr>
          <w:sz w:val="24"/>
          <w:szCs w:val="24"/>
        </w:rPr>
        <w:t>Pisemna zgoda Administratora nie jest wymagana w przypadku takich podwykonawców, którzy są wymienieni w Regulaminie korzystania z usług Portalu e-Usług SMARTPZP i usługi przez nich świadczone są integralną częścią produktu (np. usługi udostępniania infrastruktury).</w:t>
      </w:r>
    </w:p>
    <w:p w14:paraId="3DEB5CA1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094D5147" w14:textId="77777777"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7633BA86" w14:textId="77777777"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14:paraId="3987AD8D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14:paraId="2519D244" w14:textId="77777777"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6AA43E96" w14:textId="77777777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A01F010" w14:textId="131D6471"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</w:t>
      </w:r>
      <w:r w:rsidR="00207419">
        <w:rPr>
          <w:sz w:val="24"/>
          <w:szCs w:val="24"/>
        </w:rPr>
        <w:t>Prezesa Urzędu Ochrony Danych Osobowych</w:t>
      </w:r>
      <w:r w:rsidRPr="0025031B">
        <w:rPr>
          <w:sz w:val="24"/>
          <w:szCs w:val="24"/>
        </w:rPr>
        <w:t xml:space="preserve">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77635B0B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14:paraId="39A8AEE8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14:paraId="7207C91B" w14:textId="77777777" w:rsidR="007B686E" w:rsidRPr="007B686E" w:rsidRDefault="007B686E" w:rsidP="007B686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86E">
        <w:rPr>
          <w:sz w:val="24"/>
          <w:szCs w:val="24"/>
        </w:rPr>
        <w:t>Niniejsza umowa zostaje zawarta na taki sam okres na jaki strony podpisały Umowę</w:t>
      </w:r>
    </w:p>
    <w:p w14:paraId="320205E2" w14:textId="008D7382" w:rsidR="007B686E" w:rsidRDefault="007B686E" w:rsidP="007B686E">
      <w:pPr>
        <w:pStyle w:val="Akapitzlist"/>
        <w:jc w:val="both"/>
        <w:rPr>
          <w:sz w:val="24"/>
          <w:szCs w:val="24"/>
        </w:rPr>
      </w:pPr>
      <w:r w:rsidRPr="007B686E">
        <w:rPr>
          <w:sz w:val="24"/>
          <w:szCs w:val="24"/>
        </w:rPr>
        <w:t>Podstawową</w:t>
      </w:r>
      <w:r>
        <w:rPr>
          <w:sz w:val="24"/>
          <w:szCs w:val="24"/>
        </w:rPr>
        <w:t>;</w:t>
      </w:r>
    </w:p>
    <w:p w14:paraId="2A0699F9" w14:textId="12A86D4C" w:rsidR="00937329" w:rsidRDefault="00937329" w:rsidP="007B686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 xml:space="preserve">aniem </w:t>
      </w:r>
      <w:r w:rsidR="00AE30D0">
        <w:rPr>
          <w:sz w:val="24"/>
          <w:szCs w:val="24"/>
        </w:rPr>
        <w:t>miesięcznego</w:t>
      </w:r>
      <w:r>
        <w:rPr>
          <w:sz w:val="24"/>
          <w:szCs w:val="24"/>
        </w:rPr>
        <w:t xml:space="preserve"> okresu wypowiedzenia.</w:t>
      </w:r>
    </w:p>
    <w:p w14:paraId="5A4DB674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14:paraId="725D678A" w14:textId="77777777"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045A0C74" w14:textId="77777777"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14:paraId="0D9C603D" w14:textId="77777777"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4324AA13" w14:textId="77777777"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14:paraId="709D714B" w14:textId="77777777"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14:paraId="631034A4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14:paraId="7FC07514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155889FD" w14:textId="77777777"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00B25CFF" w14:textId="77777777"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14:paraId="55A64AF2" w14:textId="77777777" w:rsidR="00937329" w:rsidRPr="003D33A2" w:rsidRDefault="00937329" w:rsidP="00937329">
      <w:pPr>
        <w:rPr>
          <w:sz w:val="24"/>
          <w:szCs w:val="24"/>
        </w:rPr>
      </w:pPr>
    </w:p>
    <w:p w14:paraId="67961B7A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14:paraId="04A8FC67" w14:textId="77777777"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61E7B02A" w14:textId="77777777"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105E36AB" w14:textId="77777777"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0963F7D2" w14:textId="44BC1B46"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</w:t>
      </w:r>
      <w:r w:rsidRPr="001656A6">
        <w:rPr>
          <w:sz w:val="24"/>
          <w:szCs w:val="24"/>
        </w:rPr>
        <w:t xml:space="preserve">właściwy </w:t>
      </w:r>
      <w:r w:rsidRPr="000C5D4C">
        <w:rPr>
          <w:sz w:val="24"/>
          <w:szCs w:val="24"/>
        </w:rPr>
        <w:t>Podmiotu przetwarzającego</w:t>
      </w:r>
      <w:r w:rsidRPr="003D33A2">
        <w:rPr>
          <w:sz w:val="24"/>
          <w:szCs w:val="24"/>
        </w:rPr>
        <w:t xml:space="preserve">. </w:t>
      </w:r>
    </w:p>
    <w:p w14:paraId="5B26E185" w14:textId="77777777" w:rsidR="00937329" w:rsidRPr="003D33A2" w:rsidRDefault="00937329" w:rsidP="00937329">
      <w:pPr>
        <w:jc w:val="center"/>
        <w:rPr>
          <w:sz w:val="24"/>
          <w:szCs w:val="24"/>
        </w:rPr>
      </w:pPr>
    </w:p>
    <w:p w14:paraId="7DA687ED" w14:textId="77777777"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78B97C6A" w14:textId="77777777"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7EE6EF4E" w14:textId="77777777"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44D62"/>
    <w:multiLevelType w:val="hybridMultilevel"/>
    <w:tmpl w:val="D68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BD0"/>
    <w:multiLevelType w:val="hybridMultilevel"/>
    <w:tmpl w:val="9E72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48B"/>
    <w:multiLevelType w:val="hybridMultilevel"/>
    <w:tmpl w:val="C852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60094"/>
    <w:rsid w:val="00084BC4"/>
    <w:rsid w:val="000A252D"/>
    <w:rsid w:val="000C5D4C"/>
    <w:rsid w:val="001656A6"/>
    <w:rsid w:val="001E1298"/>
    <w:rsid w:val="001E5AFF"/>
    <w:rsid w:val="00207419"/>
    <w:rsid w:val="004314F2"/>
    <w:rsid w:val="004C01AE"/>
    <w:rsid w:val="004E3C05"/>
    <w:rsid w:val="004F0F88"/>
    <w:rsid w:val="005329F9"/>
    <w:rsid w:val="00695785"/>
    <w:rsid w:val="006A602B"/>
    <w:rsid w:val="006F1E2D"/>
    <w:rsid w:val="00770E74"/>
    <w:rsid w:val="00775D38"/>
    <w:rsid w:val="007B686E"/>
    <w:rsid w:val="007E6AB0"/>
    <w:rsid w:val="00926598"/>
    <w:rsid w:val="00937329"/>
    <w:rsid w:val="009F301C"/>
    <w:rsid w:val="00A42039"/>
    <w:rsid w:val="00A62FA1"/>
    <w:rsid w:val="00AD26B7"/>
    <w:rsid w:val="00AE30D0"/>
    <w:rsid w:val="00B27C55"/>
    <w:rsid w:val="00BB5773"/>
    <w:rsid w:val="00BF582B"/>
    <w:rsid w:val="00C66676"/>
    <w:rsid w:val="00D40915"/>
    <w:rsid w:val="00FB23B5"/>
    <w:rsid w:val="00FE0BB3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E09E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8BB935147EB4894852968614306C4" ma:contentTypeVersion="14" ma:contentTypeDescription="Utwórz nowy dokument." ma:contentTypeScope="" ma:versionID="be95e50adc3aecbea772fcda972d1897">
  <xsd:schema xmlns:xsd="http://www.w3.org/2001/XMLSchema" xmlns:xs="http://www.w3.org/2001/XMLSchema" xmlns:p="http://schemas.microsoft.com/office/2006/metadata/properties" xmlns:ns2="28e5e070-635b-4475-a4cc-c610366d818c" xmlns:ns3="323e5275-e9e6-477b-b406-e538b434cdd2" targetNamespace="http://schemas.microsoft.com/office/2006/metadata/properties" ma:root="true" ma:fieldsID="6f565d8c78017bfb50af90c7b51bcd5f" ns2:_="" ns3:_="">
    <xsd:import namespace="28e5e070-635b-4475-a4cc-c610366d818c"/>
    <xsd:import namespace="323e5275-e9e6-477b-b406-e538b434cdd2"/>
    <xsd:element name="properties">
      <xsd:complexType>
        <xsd:sequence>
          <xsd:element name="documentManagement">
            <xsd:complexType>
              <xsd:all>
                <xsd:element ref="ns2:m909022d35c5486a93179fdad5d1060b" minOccurs="0"/>
                <xsd:element ref="ns3:TaxCatchAll" minOccurs="0"/>
                <xsd:element ref="ns2:h879702f86ca434cb13fbc8fbe0d3058" minOccurs="0"/>
                <xsd:element ref="ns2:Obowi_x0105_zek_x0020_informacyjny" minOccurs="0"/>
                <xsd:element ref="ns2:Podstawa_x0020_prawn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e070-635b-4475-a4cc-c610366d818c" elementFormDefault="qualified">
    <xsd:import namespace="http://schemas.microsoft.com/office/2006/documentManagement/types"/>
    <xsd:import namespace="http://schemas.microsoft.com/office/infopath/2007/PartnerControls"/>
    <xsd:element name="m909022d35c5486a93179fdad5d1060b" ma:index="9" nillable="true" ma:taxonomy="true" ma:internalName="m909022d35c5486a93179fdad5d1060b" ma:taxonomyFieldName="Nazwa_x0020_Klienta" ma:displayName="Nazwa Klienta" ma:readOnly="false" ma:default="" ma:fieldId="{6909022d-35c5-486a-9317-9fdad5d1060b}" ma:sspId="62f4af19-f786-4b54-ba42-4fb3d2d52a20" ma:termSetId="0cc96d36-a096-4e73-9d63-ae4397c646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879702f86ca434cb13fbc8fbe0d3058" ma:index="12" nillable="true" ma:taxonomy="true" ma:internalName="h879702f86ca434cb13fbc8fbe0d3058" ma:taxonomyFieldName="Zas_x00f3_b_x0020_danych" ma:displayName="Zasób danych" ma:default="" ma:fieldId="{1879702f-86ca-434c-b13f-bc8fbe0d3058}" ma:sspId="62f4af19-f786-4b54-ba42-4fb3d2d52a20" ma:termSetId="8f61b29e-7fc8-4a9a-9b7a-55b03cfd2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bowi_x0105_zek_x0020_informacyjny" ma:index="13" nillable="true" ma:displayName="Obowiązek informacyjny" ma:default="0" ma:internalName="Obowi_x0105_zek_x0020_informacyjny">
      <xsd:simpleType>
        <xsd:restriction base="dms:Boolean"/>
      </xsd:simpleType>
    </xsd:element>
    <xsd:element name="Podstawa_x0020_prawna" ma:index="14" nillable="true" ma:displayName="Podstawa prawna" ma:format="Dropdown" ma:internalName="Podstawa_x0020_prawna">
      <xsd:simpleType>
        <xsd:union memberTypes="dms:Text">
          <xsd:simpleType>
            <xsd:restriction base="dms:Choice">
              <xsd:enumeration value="zgoda"/>
              <xsd:enumeration value="umowa"/>
              <xsd:enumeration value="obowiązek prawny"/>
              <xsd:enumeration value="żywotny interes"/>
              <xsd:enumeration value="interes publiczny"/>
              <xsd:enumeration value="uzasadniony inte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5275-e9e6-477b-b406-e538b434cd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b8f3a3-d0cb-433b-978f-caf01e8dd131}" ma:internalName="TaxCatchAll" ma:showField="CatchAllData" ma:web="323e5275-e9e6-477b-b406-e538b434c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owi_x0105_zek_x0020_informacyjny xmlns="28e5e070-635b-4475-a4cc-c610366d818c">false</Obowi_x0105_zek_x0020_informacyjny>
    <m909022d35c5486a93179fdad5d1060b xmlns="28e5e070-635b-4475-a4cc-c610366d818c">
      <Terms xmlns="http://schemas.microsoft.com/office/infopath/2007/PartnerControls"/>
    </m909022d35c5486a93179fdad5d1060b>
    <TaxCatchAll xmlns="323e5275-e9e6-477b-b406-e538b434cdd2"/>
    <h879702f86ca434cb13fbc8fbe0d3058 xmlns="28e5e070-635b-4475-a4cc-c610366d818c">
      <Terms xmlns="http://schemas.microsoft.com/office/infopath/2007/PartnerControls"/>
    </h879702f86ca434cb13fbc8fbe0d3058>
    <Podstawa_x0020_prawna xmlns="28e5e070-635b-4475-a4cc-c610366d818c" xsi:nil="true"/>
  </documentManagement>
</p:properties>
</file>

<file path=customXml/itemProps1.xml><?xml version="1.0" encoding="utf-8"?>
<ds:datastoreItem xmlns:ds="http://schemas.openxmlformats.org/officeDocument/2006/customXml" ds:itemID="{366E8E70-212F-44FA-93D9-8809A779E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179E8-9E17-4034-AD5A-2593D5B5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e070-635b-4475-a4cc-c610366d818c"/>
    <ds:schemaRef ds:uri="323e5275-e9e6-477b-b406-e538b434c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35EF9-E7E8-424B-BA42-0DBE41651845}">
  <ds:schemaRefs>
    <ds:schemaRef ds:uri="http://schemas.microsoft.com/office/2006/metadata/properties"/>
    <ds:schemaRef ds:uri="http://schemas.microsoft.com/office/infopath/2007/PartnerControls"/>
    <ds:schemaRef ds:uri="28e5e070-635b-4475-a4cc-c610366d818c"/>
    <ds:schemaRef ds:uri="323e5275-e9e6-477b-b406-e538b434cd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8160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Anna Serpina-Forkasiewicz</cp:lastModifiedBy>
  <cp:revision>2</cp:revision>
  <dcterms:created xsi:type="dcterms:W3CDTF">2019-03-21T14:18:00Z</dcterms:created>
  <dcterms:modified xsi:type="dcterms:W3CDTF">2019-03-21T14:18:00Z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0x0101002068BB935147EB4894852968614306C4</vt:lpwstr>
  </property>
  <property fmtid="{D5CDD505-2E9C-101B-9397-08002B2CF9AE}" pid="3" name="Zasób danych">
    <vt:lpwstr/>
  </property>
  <property fmtid="{D5CDD505-2E9C-101B-9397-08002B2CF9AE}" pid="4" name="Nazwa Klienta">
    <vt:lpwstr/>
  </property>
</Properties>
</file>